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918C8">
      <w:pPr>
        <w:pStyle w:val="2"/>
        <w:keepNext w:val="0"/>
        <w:keepLines w:val="0"/>
        <w:widowControl/>
        <w:suppressLineNumbers w:val="0"/>
        <w:shd w:val="clear" w:fill="FFFFFF"/>
        <w:spacing w:line="15" w:lineRule="atLeast"/>
        <w:ind w:left="0" w:firstLine="0"/>
        <w:jc w:val="both"/>
        <w:rPr>
          <w:rFonts w:hint="eastAsia" w:ascii="方正仿宋_GBK" w:eastAsia="方正仿宋_GBK" w:hAnsiTheme="minorEastAsia" w:cstheme="minorEastAsia"/>
          <w:b w:val="0"/>
          <w:bCs w:val="0"/>
          <w:color w:val="40404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eastAsia="方正仿宋_GBK" w:hAnsiTheme="minorEastAsia" w:cstheme="minorEastAsia"/>
          <w:b w:val="0"/>
          <w:bCs w:val="0"/>
          <w:color w:val="404040"/>
          <w:kern w:val="2"/>
          <w:sz w:val="32"/>
          <w:szCs w:val="32"/>
          <w:shd w:val="clear" w:color="auto" w:fill="FFFFFF"/>
          <w:lang w:val="en-US" w:eastAsia="zh-CN" w:bidi="ar-SA"/>
        </w:rPr>
        <w:t>附件2：</w:t>
      </w:r>
      <w:bookmarkStart w:id="0" w:name="_GoBack"/>
      <w:r>
        <w:rPr>
          <w:rFonts w:hint="eastAsia" w:ascii="方正仿宋_GBK" w:eastAsia="方正仿宋_GBK" w:hAnsiTheme="minorEastAsia" w:cstheme="minorEastAsia"/>
          <w:b w:val="0"/>
          <w:bCs w:val="0"/>
          <w:color w:val="404040"/>
          <w:kern w:val="2"/>
          <w:sz w:val="32"/>
          <w:szCs w:val="32"/>
          <w:shd w:val="clear" w:color="auto" w:fill="FFFFFF"/>
          <w:lang w:val="en-US" w:eastAsia="zh-CN" w:bidi="ar-SA"/>
        </w:rPr>
        <w:t>运营方案</w:t>
      </w:r>
      <w:bookmarkEnd w:id="0"/>
      <w:r>
        <w:rPr>
          <w:rFonts w:hint="eastAsia" w:ascii="方正仿宋_GBK" w:eastAsia="方正仿宋_GBK" w:hAnsiTheme="minorEastAsia" w:cstheme="minorEastAsia"/>
          <w:b w:val="0"/>
          <w:bCs w:val="0"/>
          <w:color w:val="404040"/>
          <w:kern w:val="2"/>
          <w:sz w:val="32"/>
          <w:szCs w:val="32"/>
          <w:shd w:val="clear" w:color="auto" w:fill="FFFFFF"/>
          <w:lang w:val="en-US" w:eastAsia="zh-CN" w:bidi="ar-SA"/>
        </w:rPr>
        <w:t>（模板）</w:t>
      </w:r>
    </w:p>
    <w:p w14:paraId="0C3F4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eastAsia="方正仿宋_GBK" w:hAnsiTheme="minorEastAsia" w:cstheme="minorEastAsia"/>
          <w:b w:val="0"/>
          <w:bCs w:val="0"/>
          <w:color w:val="40404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eastAsia="方正仿宋_GBK" w:hAnsiTheme="minorEastAsia" w:cstheme="minorEastAsia"/>
          <w:b w:val="0"/>
          <w:bCs w:val="0"/>
          <w:color w:val="404040"/>
          <w:kern w:val="2"/>
          <w:sz w:val="32"/>
          <w:szCs w:val="32"/>
          <w:shd w:val="clear" w:color="auto" w:fill="FFFFFF"/>
          <w:lang w:val="en-US" w:eastAsia="zh-CN" w:bidi="ar-SA"/>
        </w:rPr>
        <w:t>一、项目概述</w:t>
      </w:r>
    </w:p>
    <w:p w14:paraId="13A6D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eastAsia="方正仿宋_GBK" w:hAnsiTheme="minorEastAsia" w:cstheme="minorEastAsia"/>
          <w:b w:val="0"/>
          <w:bCs w:val="0"/>
          <w:color w:val="40404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eastAsia="方正仿宋_GBK" w:hAnsiTheme="minorEastAsia" w:cstheme="minorEastAsia"/>
          <w:b w:val="0"/>
          <w:bCs w:val="0"/>
          <w:color w:val="404040"/>
          <w:kern w:val="2"/>
          <w:sz w:val="32"/>
          <w:szCs w:val="32"/>
          <w:shd w:val="clear" w:color="auto" w:fill="FFFFFF"/>
          <w:lang w:val="en-US" w:eastAsia="zh-CN" w:bidi="ar-SA"/>
        </w:rPr>
        <w:t>（一）项目运营案例</w:t>
      </w:r>
    </w:p>
    <w:p w14:paraId="00A3C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eastAsia="方正仿宋_GBK" w:hAnsiTheme="minorEastAsia" w:cstheme="minorEastAsia"/>
          <w:b w:val="0"/>
          <w:bCs w:val="0"/>
          <w:color w:val="40404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eastAsia="方正仿宋_GBK" w:hAnsiTheme="minorEastAsia" w:cstheme="minorEastAsia"/>
          <w:b w:val="0"/>
          <w:bCs w:val="0"/>
          <w:color w:val="404040"/>
          <w:kern w:val="2"/>
          <w:sz w:val="32"/>
          <w:szCs w:val="32"/>
          <w:shd w:val="clear" w:color="auto" w:fill="FFFFFF"/>
          <w:lang w:val="en-US" w:eastAsia="zh-CN" w:bidi="ar-SA"/>
        </w:rPr>
        <w:t>（二）项目背景</w:t>
      </w:r>
    </w:p>
    <w:p w14:paraId="0C260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eastAsia="方正仿宋_GBK" w:hAnsiTheme="minorEastAsia" w:cstheme="minorEastAsia"/>
          <w:b w:val="0"/>
          <w:bCs w:val="0"/>
          <w:color w:val="40404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eastAsia="方正仿宋_GBK" w:hAnsiTheme="minorEastAsia" w:cstheme="minorEastAsia"/>
          <w:b w:val="0"/>
          <w:bCs w:val="0"/>
          <w:color w:val="404040"/>
          <w:kern w:val="2"/>
          <w:sz w:val="32"/>
          <w:szCs w:val="32"/>
          <w:shd w:val="clear" w:color="auto" w:fill="FFFFFF"/>
          <w:lang w:val="en-US" w:eastAsia="zh-CN" w:bidi="ar-SA"/>
        </w:rPr>
        <w:t>（三）项目概述</w:t>
      </w:r>
    </w:p>
    <w:p w14:paraId="72720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eastAsia="方正仿宋_GBK" w:hAnsiTheme="minorEastAsia" w:cstheme="minorEastAsia"/>
          <w:b w:val="0"/>
          <w:bCs w:val="0"/>
          <w:color w:val="40404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eastAsia="方正仿宋_GBK" w:hAnsiTheme="minorEastAsia" w:cstheme="minorEastAsia"/>
          <w:b w:val="0"/>
          <w:bCs w:val="0"/>
          <w:color w:val="404040"/>
          <w:kern w:val="2"/>
          <w:sz w:val="32"/>
          <w:szCs w:val="32"/>
          <w:shd w:val="clear" w:color="auto" w:fill="FFFFFF"/>
          <w:lang w:val="en-US" w:eastAsia="zh-CN" w:bidi="ar-SA"/>
        </w:rPr>
        <w:t>二、项目市场分析</w:t>
      </w:r>
    </w:p>
    <w:p w14:paraId="52D06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eastAsia="方正仿宋_GBK" w:hAnsiTheme="minorEastAsia" w:cstheme="minorEastAsia"/>
          <w:b w:val="0"/>
          <w:bCs w:val="0"/>
          <w:color w:val="404040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508357A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eastAsia="方正仿宋_GBK" w:hAnsiTheme="minorEastAsia" w:cstheme="minorEastAsia"/>
          <w:b w:val="0"/>
          <w:bCs w:val="0"/>
          <w:color w:val="40404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eastAsia="方正仿宋_GBK" w:hAnsiTheme="minorEastAsia" w:cstheme="minorEastAsia"/>
          <w:b w:val="0"/>
          <w:bCs w:val="0"/>
          <w:color w:val="404040"/>
          <w:kern w:val="2"/>
          <w:sz w:val="32"/>
          <w:szCs w:val="32"/>
          <w:shd w:val="clear" w:color="auto" w:fill="FFFFFF"/>
          <w:lang w:val="en-US" w:eastAsia="zh-CN" w:bidi="ar-SA"/>
        </w:rPr>
        <w:t>项目定位</w:t>
      </w:r>
    </w:p>
    <w:p w14:paraId="58BD55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eastAsia="方正仿宋_GBK" w:hAnsiTheme="minorEastAsia" w:cstheme="minorEastAsia"/>
          <w:b w:val="0"/>
          <w:bCs w:val="0"/>
          <w:color w:val="404040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6815A6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eastAsia="方正仿宋_GBK" w:hAnsiTheme="minorEastAsia" w:cstheme="minorEastAsia"/>
          <w:b w:val="0"/>
          <w:bCs w:val="0"/>
          <w:color w:val="40404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eastAsia="方正仿宋_GBK" w:hAnsiTheme="minorEastAsia" w:cstheme="minorEastAsia"/>
          <w:b w:val="0"/>
          <w:bCs w:val="0"/>
          <w:color w:val="404040"/>
          <w:kern w:val="2"/>
          <w:sz w:val="32"/>
          <w:szCs w:val="32"/>
          <w:shd w:val="clear" w:color="auto" w:fill="FFFFFF"/>
          <w:lang w:val="en-US" w:eastAsia="zh-CN" w:bidi="ar-SA"/>
        </w:rPr>
        <w:t>未来规划</w:t>
      </w:r>
    </w:p>
    <w:p w14:paraId="6B85E3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方正仿宋_GBK" w:eastAsia="方正仿宋_GBK" w:hAnsiTheme="minorEastAsia" w:cstheme="minorEastAsia"/>
          <w:b w:val="0"/>
          <w:bCs w:val="0"/>
          <w:color w:val="404040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6042FF7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eastAsia="方正仿宋_GBK" w:hAnsiTheme="minorEastAsia" w:cstheme="minorEastAsia"/>
          <w:b w:val="0"/>
          <w:bCs w:val="0"/>
          <w:color w:val="40404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eastAsia="方正仿宋_GBK" w:hAnsiTheme="minorEastAsia" w:cstheme="minorEastAsia"/>
          <w:b w:val="0"/>
          <w:bCs w:val="0"/>
          <w:color w:val="404040"/>
          <w:kern w:val="2"/>
          <w:sz w:val="32"/>
          <w:szCs w:val="32"/>
          <w:shd w:val="clear" w:color="auto" w:fill="FFFFFF"/>
          <w:lang w:val="en-US" w:eastAsia="zh-CN" w:bidi="ar-SA"/>
        </w:rPr>
        <w:t>盈利模式</w:t>
      </w:r>
    </w:p>
    <w:p w14:paraId="7B70B0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方正仿宋_GBK" w:eastAsia="方正仿宋_GBK" w:hAnsiTheme="minorEastAsia" w:cstheme="minorEastAsia"/>
          <w:b w:val="0"/>
          <w:bCs w:val="0"/>
          <w:color w:val="404040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26FD7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eastAsia="方正仿宋_GBK" w:hAnsiTheme="minorEastAsia" w:cstheme="minorEastAsia"/>
          <w:b w:val="0"/>
          <w:bCs w:val="0"/>
          <w:color w:val="40404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eastAsia="方正仿宋_GBK" w:hAnsiTheme="minorEastAsia" w:cstheme="minorEastAsia"/>
          <w:b w:val="0"/>
          <w:bCs w:val="0"/>
          <w:color w:val="404040"/>
          <w:kern w:val="2"/>
          <w:sz w:val="32"/>
          <w:szCs w:val="32"/>
          <w:shd w:val="clear" w:color="auto" w:fill="FFFFFF"/>
          <w:lang w:val="en-US" w:eastAsia="zh-CN" w:bidi="ar-SA"/>
        </w:rPr>
        <w:t>六、经营策略与推广</w:t>
      </w:r>
    </w:p>
    <w:p w14:paraId="5654F031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383D7868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37B0EBC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562A264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44720FF8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2818E794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1FBAFDB8">
      <w:pPr>
        <w:jc w:val="both"/>
        <w:rPr>
          <w:rFonts w:hint="eastAsia" w:ascii="方正仿宋_GBK" w:eastAsia="方正仿宋_GBK" w:hAnsiTheme="minorEastAsia" w:cstheme="minorEastAsia"/>
          <w:b w:val="0"/>
          <w:bCs w:val="0"/>
          <w:color w:val="40404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eastAsia="方正仿宋_GBK" w:hAnsiTheme="minorEastAsia" w:cstheme="minorEastAsia"/>
          <w:b w:val="0"/>
          <w:bCs w:val="0"/>
          <w:color w:val="404040"/>
          <w:kern w:val="2"/>
          <w:sz w:val="32"/>
          <w:szCs w:val="32"/>
          <w:shd w:val="clear" w:color="auto" w:fill="FFFFFF"/>
          <w:lang w:val="en-US" w:eastAsia="zh-CN" w:bidi="ar-SA"/>
        </w:rPr>
        <w:t>附件3：报价表</w:t>
      </w:r>
    </w:p>
    <w:p w14:paraId="338DE452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3291"/>
        <w:gridCol w:w="2023"/>
        <w:gridCol w:w="1030"/>
      </w:tblGrid>
      <w:tr w14:paraId="7DE49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</w:tcPr>
          <w:p w14:paraId="33954155">
            <w:pPr>
              <w:jc w:val="center"/>
              <w:rPr>
                <w:rFonts w:hint="eastAsia" w:ascii="方正仿宋_GBK" w:eastAsia="方正仿宋_GBK" w:hAnsiTheme="minorEastAsia" w:cstheme="minorEastAsia"/>
                <w:color w:val="40404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color w:val="404040"/>
                <w:sz w:val="30"/>
                <w:szCs w:val="30"/>
                <w:shd w:val="clear" w:color="auto" w:fill="FFFFFF"/>
                <w:lang w:val="en-US" w:eastAsia="zh-CN"/>
              </w:rPr>
              <w:t>项目名称</w:t>
            </w:r>
          </w:p>
        </w:tc>
        <w:tc>
          <w:tcPr>
            <w:tcW w:w="3291" w:type="dxa"/>
          </w:tcPr>
          <w:p w14:paraId="0BB033F4">
            <w:pPr>
              <w:jc w:val="center"/>
              <w:rPr>
                <w:rFonts w:hint="eastAsia" w:ascii="方正仿宋_GBK" w:eastAsia="方正仿宋_GBK" w:hAnsiTheme="minorEastAsia" w:cstheme="minorEastAsia"/>
                <w:color w:val="40404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color w:val="404040"/>
                <w:sz w:val="30"/>
                <w:szCs w:val="30"/>
                <w:shd w:val="clear" w:color="auto" w:fill="FFFFFF"/>
                <w:lang w:val="en-US" w:eastAsia="zh-CN"/>
              </w:rPr>
              <w:t>合作费</w:t>
            </w:r>
          </w:p>
        </w:tc>
        <w:tc>
          <w:tcPr>
            <w:tcW w:w="2023" w:type="dxa"/>
          </w:tcPr>
          <w:p w14:paraId="22DDE456">
            <w:pPr>
              <w:jc w:val="center"/>
              <w:rPr>
                <w:rFonts w:hint="eastAsia" w:ascii="方正仿宋_GBK" w:eastAsia="方正仿宋_GBK" w:hAnsiTheme="minorEastAsia" w:cstheme="minorEastAsia"/>
                <w:color w:val="40404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color w:val="404040"/>
                <w:sz w:val="30"/>
                <w:szCs w:val="30"/>
                <w:shd w:val="clear" w:color="auto" w:fill="FFFFFF"/>
                <w:lang w:val="en-US" w:eastAsia="zh-CN"/>
              </w:rPr>
              <w:t>成交数量（名）</w:t>
            </w:r>
          </w:p>
        </w:tc>
        <w:tc>
          <w:tcPr>
            <w:tcW w:w="1030" w:type="dxa"/>
          </w:tcPr>
          <w:p w14:paraId="4AFE65AF">
            <w:pPr>
              <w:jc w:val="center"/>
              <w:rPr>
                <w:rFonts w:hint="eastAsia" w:ascii="方正仿宋_GBK" w:eastAsia="方正仿宋_GBK" w:hAnsiTheme="minorEastAsia" w:cstheme="minorEastAsia"/>
                <w:color w:val="40404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color w:val="404040"/>
                <w:sz w:val="30"/>
                <w:szCs w:val="30"/>
                <w:shd w:val="clear" w:color="auto" w:fill="FFFFFF"/>
                <w:lang w:val="en-US" w:eastAsia="zh-CN"/>
              </w:rPr>
              <w:t>备注</w:t>
            </w:r>
          </w:p>
        </w:tc>
      </w:tr>
      <w:tr w14:paraId="540F5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</w:tcPr>
          <w:p w14:paraId="24602C72">
            <w:pPr>
              <w:rPr>
                <w:rFonts w:hint="eastAsia" w:ascii="方正仿宋_GBK" w:eastAsia="方正仿宋_GBK" w:hAnsiTheme="minorEastAsia" w:cstheme="minorEastAsia"/>
                <w:color w:val="40404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color w:val="404040"/>
                <w:sz w:val="30"/>
                <w:szCs w:val="30"/>
                <w:shd w:val="clear" w:color="auto" w:fill="FFFFFF"/>
                <w:lang w:val="en-US" w:eastAsia="zh-CN"/>
              </w:rPr>
              <w:t>重庆市少儿图书馆“阅享天地”文化服务综合体运营项目</w:t>
            </w:r>
          </w:p>
        </w:tc>
        <w:tc>
          <w:tcPr>
            <w:tcW w:w="3291" w:type="dxa"/>
          </w:tcPr>
          <w:p w14:paraId="48CA227C">
            <w:pPr>
              <w:rPr>
                <w:rFonts w:hint="default" w:ascii="方正仿宋_GBK" w:eastAsia="方正仿宋_GBK" w:hAnsiTheme="minorEastAsia" w:cstheme="minorEastAsia"/>
                <w:color w:val="40404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color w:val="404040"/>
                <w:sz w:val="30"/>
                <w:szCs w:val="30"/>
                <w:shd w:val="clear" w:color="auto" w:fill="FFFFFF"/>
                <w:lang w:val="en-US" w:eastAsia="zh-CN"/>
              </w:rPr>
              <w:t>每年度经营管理服务费分成不低于xxx%，总金额不低于xxxx元（大写xxxx万元整）</w:t>
            </w:r>
          </w:p>
        </w:tc>
        <w:tc>
          <w:tcPr>
            <w:tcW w:w="2023" w:type="dxa"/>
          </w:tcPr>
          <w:p w14:paraId="36B6045C">
            <w:pPr>
              <w:rPr>
                <w:rFonts w:hint="eastAsia" w:ascii="方正仿宋_GBK" w:eastAsia="方正仿宋_GBK" w:hAnsiTheme="minorEastAsia" w:cstheme="minorEastAsia"/>
                <w:color w:val="404040"/>
                <w:sz w:val="30"/>
                <w:szCs w:val="30"/>
                <w:shd w:val="clear" w:color="auto" w:fill="FFFFFF"/>
                <w:lang w:val="en-US" w:eastAsia="zh-CN"/>
              </w:rPr>
            </w:pPr>
          </w:p>
          <w:p w14:paraId="3BF03778">
            <w:pPr>
              <w:jc w:val="center"/>
              <w:rPr>
                <w:rFonts w:hint="eastAsia" w:ascii="方正仿宋_GBK" w:eastAsia="方正仿宋_GBK" w:hAnsiTheme="minorEastAsia" w:cstheme="minorEastAsia"/>
                <w:color w:val="40404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color w:val="404040"/>
                <w:sz w:val="30"/>
                <w:szCs w:val="30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030" w:type="dxa"/>
          </w:tcPr>
          <w:p w14:paraId="1729824A">
            <w:pPr>
              <w:rPr>
                <w:rFonts w:hint="eastAsia" w:ascii="方正仿宋_GBK" w:eastAsia="方正仿宋_GBK" w:hAnsiTheme="minorEastAsia" w:cstheme="minorEastAsia"/>
                <w:color w:val="40404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</w:tr>
    </w:tbl>
    <w:p w14:paraId="76368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方正仿宋_GBK" w:eastAsia="方正仿宋_GBK" w:hAnsiTheme="minorEastAsia" w:cstheme="minorEastAsia"/>
          <w:b w:val="0"/>
          <w:bCs w:val="0"/>
          <w:color w:val="404040"/>
          <w:kern w:val="2"/>
          <w:sz w:val="32"/>
          <w:szCs w:val="32"/>
          <w:shd w:val="clear" w:color="auto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CBADBCD-DCC0-4994-A168-B2D8A8A4A25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PSEMBED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PSEMBED2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EE561F3B-2AAA-4623-8A73-5AD783D3297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8ED498"/>
    <w:multiLevelType w:val="singleLevel"/>
    <w:tmpl w:val="548ED4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E18DB"/>
    <w:rsid w:val="049365A4"/>
    <w:rsid w:val="072F722F"/>
    <w:rsid w:val="0AA97B21"/>
    <w:rsid w:val="0AE778EA"/>
    <w:rsid w:val="0BEE7A98"/>
    <w:rsid w:val="0C7C46CB"/>
    <w:rsid w:val="0D060038"/>
    <w:rsid w:val="0D0835AE"/>
    <w:rsid w:val="0D316F46"/>
    <w:rsid w:val="0DE839D9"/>
    <w:rsid w:val="0F625791"/>
    <w:rsid w:val="0F9A7933"/>
    <w:rsid w:val="11643A43"/>
    <w:rsid w:val="13693592"/>
    <w:rsid w:val="13841114"/>
    <w:rsid w:val="141C0E4C"/>
    <w:rsid w:val="14BE55C3"/>
    <w:rsid w:val="15C21ADF"/>
    <w:rsid w:val="171E6442"/>
    <w:rsid w:val="180F7615"/>
    <w:rsid w:val="18644328"/>
    <w:rsid w:val="18932A3E"/>
    <w:rsid w:val="1991777E"/>
    <w:rsid w:val="1C744D56"/>
    <w:rsid w:val="21110DC5"/>
    <w:rsid w:val="21817CF9"/>
    <w:rsid w:val="22056B7C"/>
    <w:rsid w:val="23A14683"/>
    <w:rsid w:val="2483337D"/>
    <w:rsid w:val="24F1163A"/>
    <w:rsid w:val="25697422"/>
    <w:rsid w:val="260B1A8B"/>
    <w:rsid w:val="26C568DA"/>
    <w:rsid w:val="27DF1372"/>
    <w:rsid w:val="29CA4207"/>
    <w:rsid w:val="2A73489F"/>
    <w:rsid w:val="2AEF5074"/>
    <w:rsid w:val="2BAE1137"/>
    <w:rsid w:val="306A3191"/>
    <w:rsid w:val="32F10A57"/>
    <w:rsid w:val="34930017"/>
    <w:rsid w:val="37AC22DA"/>
    <w:rsid w:val="38312021"/>
    <w:rsid w:val="38AF2F46"/>
    <w:rsid w:val="392E6561"/>
    <w:rsid w:val="3A79380C"/>
    <w:rsid w:val="3C2854E9"/>
    <w:rsid w:val="3DC35A65"/>
    <w:rsid w:val="3F8F587F"/>
    <w:rsid w:val="3FA27AD1"/>
    <w:rsid w:val="42227253"/>
    <w:rsid w:val="43E22422"/>
    <w:rsid w:val="4484172B"/>
    <w:rsid w:val="4560422B"/>
    <w:rsid w:val="491D3EFC"/>
    <w:rsid w:val="49322483"/>
    <w:rsid w:val="4B666F15"/>
    <w:rsid w:val="4EB23108"/>
    <w:rsid w:val="4F561F16"/>
    <w:rsid w:val="516E3547"/>
    <w:rsid w:val="547C241E"/>
    <w:rsid w:val="55A41C2D"/>
    <w:rsid w:val="59570D64"/>
    <w:rsid w:val="59CF0847"/>
    <w:rsid w:val="5BDD3DA6"/>
    <w:rsid w:val="5C007491"/>
    <w:rsid w:val="5C6D1F35"/>
    <w:rsid w:val="5E8F2D4E"/>
    <w:rsid w:val="5EAE7678"/>
    <w:rsid w:val="60636240"/>
    <w:rsid w:val="60DE19F4"/>
    <w:rsid w:val="60E75732"/>
    <w:rsid w:val="62845710"/>
    <w:rsid w:val="64C80D68"/>
    <w:rsid w:val="65C71020"/>
    <w:rsid w:val="66464950"/>
    <w:rsid w:val="67C2054D"/>
    <w:rsid w:val="68000819"/>
    <w:rsid w:val="69125893"/>
    <w:rsid w:val="69C2047C"/>
    <w:rsid w:val="69D63F27"/>
    <w:rsid w:val="6A03379D"/>
    <w:rsid w:val="6BCE3108"/>
    <w:rsid w:val="6F083099"/>
    <w:rsid w:val="6F6C174B"/>
    <w:rsid w:val="6F710317"/>
    <w:rsid w:val="71A81E85"/>
    <w:rsid w:val="72281098"/>
    <w:rsid w:val="723C2E11"/>
    <w:rsid w:val="72700C51"/>
    <w:rsid w:val="72AE5A41"/>
    <w:rsid w:val="72E651DB"/>
    <w:rsid w:val="74455F31"/>
    <w:rsid w:val="7521699E"/>
    <w:rsid w:val="75C80BC8"/>
    <w:rsid w:val="75F47C0F"/>
    <w:rsid w:val="77222312"/>
    <w:rsid w:val="78A82F32"/>
    <w:rsid w:val="7A495FBB"/>
    <w:rsid w:val="7C1032C9"/>
    <w:rsid w:val="7C1508DF"/>
    <w:rsid w:val="7C2F7BF3"/>
    <w:rsid w:val="7D5421C0"/>
    <w:rsid w:val="7DFB58B2"/>
    <w:rsid w:val="7E7062A0"/>
    <w:rsid w:val="7EC97989"/>
    <w:rsid w:val="7F0C42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默认段落字体1"/>
    <w:link w:val="1"/>
    <w:semiHidden/>
    <w:qFormat/>
    <w:uiPriority w:val="0"/>
  </w:style>
  <w:style w:type="table" w:customStyle="1" w:styleId="11">
    <w:name w:val="普通表格1"/>
    <w:semiHidden/>
    <w:qFormat/>
    <w:uiPriority w:val="0"/>
  </w:style>
  <w:style w:type="paragraph" w:customStyle="1" w:styleId="12">
    <w:name w:val="正文文本1"/>
    <w:basedOn w:val="1"/>
    <w:qFormat/>
    <w:uiPriority w:val="0"/>
    <w:pPr>
      <w:spacing w:after="120"/>
    </w:pPr>
  </w:style>
  <w:style w:type="paragraph" w:customStyle="1" w:styleId="13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4">
    <w:name w:val="要点1"/>
    <w:basedOn w:val="10"/>
    <w:link w:val="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74</Words>
  <Characters>74</Characters>
  <Lines>0</Lines>
  <Paragraphs>0</Paragraphs>
  <TotalTime>1</TotalTime>
  <ScaleCrop>false</ScaleCrop>
  <LinksUpToDate>false</LinksUpToDate>
  <CharactersWithSpaces>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2025-07-16T02:06:00Z</dcterms:created>
  <dc:creator>西然</dc:creator>
  <cp:lastModifiedBy>张蓉</cp:lastModifiedBy>
  <dcterms:modified xsi:type="dcterms:W3CDTF">2025-09-08T08:54:51Z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eyJoZGlkIjoiMTUxNzhlYzMxNzc3MTIzZTE2YjA5Y2M2ODg1YzM3NjMiLCJ1c2VySWQiOiIzMjgzOTEyNTMifQ==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1328DA5F3D174281ABFA8941F5972FD0_13</vt:lpwstr>
  </property>
</Properties>
</file>